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856EF" w14:textId="2959705D" w:rsidR="004A6B7F" w:rsidRDefault="00B94296" w:rsidP="00393001">
      <w:pPr>
        <w:rPr>
          <w:rFonts w:ascii="Myriad Pro Cond" w:hAnsi="Myriad Pro Cond"/>
        </w:rPr>
      </w:pPr>
      <w:r w:rsidRPr="00B94296">
        <w:rPr>
          <w:rFonts w:ascii="Myriad Pro Cond" w:hAnsi="Myriad Pro Cond"/>
        </w:rPr>
        <w:br/>
      </w:r>
      <w:r w:rsidR="004A6B7F">
        <w:rPr>
          <w:rFonts w:ascii="Myriad Pro Cond" w:hAnsi="Myriad Pro Cond"/>
          <w:b/>
          <w:bCs/>
        </w:rPr>
        <w:t>Porkkalan retki ti 29.10.2024</w:t>
      </w:r>
      <w:r w:rsidR="00393001" w:rsidRPr="00393001">
        <w:rPr>
          <w:rFonts w:ascii="Myriad Pro Cond" w:hAnsi="Myriad Pro Cond"/>
        </w:rPr>
        <w:br/>
        <w:t xml:space="preserve">Matkalle lähdetään </w:t>
      </w:r>
      <w:r w:rsidR="004A6B7F">
        <w:rPr>
          <w:rFonts w:ascii="Myriad Pro Cond" w:hAnsi="Myriad Pro Cond"/>
        </w:rPr>
        <w:t>Paraisilta klo 8.00.</w:t>
      </w:r>
      <w:r w:rsidR="00393001" w:rsidRPr="00393001">
        <w:rPr>
          <w:rFonts w:ascii="Myriad Pro Cond" w:hAnsi="Myriad Pro Cond"/>
        </w:rPr>
        <w:br/>
      </w:r>
      <w:r w:rsidR="00433F3B">
        <w:rPr>
          <w:rFonts w:ascii="Myriad Pro Cond" w:hAnsi="Myriad Pro Cond"/>
        </w:rPr>
        <w:br/>
      </w:r>
      <w:r w:rsidR="00393001" w:rsidRPr="00393001">
        <w:rPr>
          <w:rFonts w:ascii="Myriad Pro Cond" w:hAnsi="Myriad Pro Cond"/>
        </w:rPr>
        <w:t xml:space="preserve">Ajetaan kohti Lohjaa, </w:t>
      </w:r>
      <w:r w:rsidR="004A6B7F">
        <w:rPr>
          <w:rFonts w:ascii="Myriad Pro Cond" w:hAnsi="Myriad Pro Cond"/>
        </w:rPr>
        <w:t xml:space="preserve">jossa pysähdymme Lohjan ABC:lle pitämään omakustanteista kahvitaukoa. Tauon jälkeen ryhmän seuraan liittyy Porkkala-opas </w:t>
      </w:r>
      <w:r w:rsidR="004A6B7F" w:rsidRPr="00433F3B">
        <w:rPr>
          <w:rFonts w:ascii="Myriad Pro Cond" w:hAnsi="Myriad Pro Cond"/>
          <w:b/>
          <w:bCs/>
        </w:rPr>
        <w:t xml:space="preserve">Berndt </w:t>
      </w:r>
      <w:proofErr w:type="spellStart"/>
      <w:r w:rsidR="004A6B7F" w:rsidRPr="00433F3B">
        <w:rPr>
          <w:rFonts w:ascii="Myriad Pro Cond" w:hAnsi="Myriad Pro Cond"/>
          <w:b/>
          <w:bCs/>
        </w:rPr>
        <w:t>Gott</w:t>
      </w:r>
      <w:r w:rsidR="00433F3B" w:rsidRPr="00433F3B">
        <w:rPr>
          <w:rFonts w:ascii="Myriad Pro Cond" w:hAnsi="Myriad Pro Cond"/>
          <w:b/>
          <w:bCs/>
        </w:rPr>
        <w:t>berg</w:t>
      </w:r>
      <w:proofErr w:type="spellEnd"/>
      <w:r w:rsidR="004A6B7F">
        <w:rPr>
          <w:rFonts w:ascii="Myriad Pro Cond" w:hAnsi="Myriad Pro Cond"/>
        </w:rPr>
        <w:t xml:space="preserve"> ja </w:t>
      </w:r>
      <w:r w:rsidR="00433F3B">
        <w:rPr>
          <w:rFonts w:ascii="Myriad Pro Cond" w:hAnsi="Myriad Pro Cond"/>
        </w:rPr>
        <w:t xml:space="preserve">hän </w:t>
      </w:r>
      <w:r w:rsidR="004A6B7F">
        <w:rPr>
          <w:rFonts w:ascii="Myriad Pro Cond" w:hAnsi="Myriad Pro Cond"/>
        </w:rPr>
        <w:t>on ryhmän mukana päivän ajan.</w:t>
      </w:r>
    </w:p>
    <w:p w14:paraId="3660E665" w14:textId="09683784" w:rsidR="004A6B7F" w:rsidRDefault="004A6B7F" w:rsidP="00393001">
      <w:pPr>
        <w:rPr>
          <w:rFonts w:ascii="Myriad Pro Cond" w:hAnsi="Myriad Pro Cond"/>
        </w:rPr>
      </w:pPr>
      <w:r>
        <w:rPr>
          <w:rFonts w:ascii="Myriad Pro Cond" w:hAnsi="Myriad Pro Cond"/>
        </w:rPr>
        <w:t>Ajamme Virkkalan kautta Inkooseen</w:t>
      </w:r>
      <w:r w:rsidR="00433F3B">
        <w:rPr>
          <w:rFonts w:ascii="Myriad Pro Cond" w:hAnsi="Myriad Pro Cond"/>
        </w:rPr>
        <w:t xml:space="preserve">, </w:t>
      </w:r>
      <w:r>
        <w:rPr>
          <w:rFonts w:ascii="Myriad Pro Cond" w:hAnsi="Myriad Pro Cond"/>
        </w:rPr>
        <w:t xml:space="preserve">matkan varrella tutustumme neuvostobunkkeriin </w:t>
      </w:r>
      <w:proofErr w:type="spellStart"/>
      <w:r>
        <w:rPr>
          <w:rFonts w:ascii="Myriad Pro Cond" w:hAnsi="Myriad Pro Cond"/>
        </w:rPr>
        <w:t>Grefvaksen</w:t>
      </w:r>
      <w:proofErr w:type="spellEnd"/>
      <w:r>
        <w:rPr>
          <w:rFonts w:ascii="Myriad Pro Cond" w:hAnsi="Myriad Pro Cond"/>
        </w:rPr>
        <w:t xml:space="preserve"> tilalla.</w:t>
      </w:r>
    </w:p>
    <w:p w14:paraId="1BCCF074" w14:textId="77777777" w:rsidR="004A6B7F" w:rsidRDefault="004A6B7F" w:rsidP="00393001">
      <w:pPr>
        <w:rPr>
          <w:rFonts w:ascii="Myriad Pro Cond" w:hAnsi="Myriad Pro Cond"/>
        </w:rPr>
      </w:pPr>
      <w:r w:rsidRPr="00393001">
        <w:rPr>
          <w:rFonts w:ascii="Myriad Pro Cond" w:hAnsi="Myriad Pro Cond"/>
        </w:rPr>
        <w:t xml:space="preserve">Mielenkiintoinen </w:t>
      </w:r>
      <w:r w:rsidRPr="00393001">
        <w:rPr>
          <w:rFonts w:ascii="Myriad Pro Cond" w:hAnsi="Myriad Pro Cond"/>
          <w:b/>
          <w:bCs/>
        </w:rPr>
        <w:t>Degerbyn Igor-museo</w:t>
      </w:r>
      <w:r w:rsidRPr="00393001">
        <w:rPr>
          <w:rFonts w:ascii="Myriad Pro Cond" w:hAnsi="Myriad Pro Cond"/>
        </w:rPr>
        <w:t xml:space="preserve"> kertoo ajasta, jolloin Porkkalan alue toimi neuvostoliittolaisena tukikohtana. Opastettu tutustuminen museoon.</w:t>
      </w:r>
    </w:p>
    <w:p w14:paraId="22D722C7" w14:textId="78300304" w:rsidR="004A6B7F" w:rsidRDefault="004A6B7F" w:rsidP="00393001">
      <w:pPr>
        <w:rPr>
          <w:rFonts w:ascii="Myriad Pro Cond" w:hAnsi="Myriad Pro Cond"/>
        </w:rPr>
      </w:pPr>
      <w:r>
        <w:rPr>
          <w:rFonts w:ascii="Myriad Pro Cond" w:hAnsi="Myriad Pro Cond"/>
        </w:rPr>
        <w:t>Museovierailun jälkeen jatkamme matkaamme Hotelli Siuntioon, jossa ryhmälle on tarjolla maittava lounas.</w:t>
      </w:r>
    </w:p>
    <w:p w14:paraId="29FF6F1E" w14:textId="5EC4D438" w:rsidR="004A6B7F" w:rsidRPr="004A6B7F" w:rsidRDefault="004A6B7F" w:rsidP="004A6B7F">
      <w:pPr>
        <w:rPr>
          <w:rFonts w:ascii="Myriad Pro Cond" w:hAnsi="Myriad Pro Cond"/>
        </w:rPr>
      </w:pPr>
      <w:r w:rsidRPr="00393001">
        <w:rPr>
          <w:rFonts w:ascii="Myriad Pro Cond" w:hAnsi="Myriad Pro Cond"/>
        </w:rPr>
        <w:t>Iltapäivällä ajamme idyllisiä maaseututeitä. Reitti kulkee</w:t>
      </w:r>
      <w:r>
        <w:rPr>
          <w:rFonts w:ascii="Myriad Pro Cond" w:hAnsi="Myriad Pro Cond"/>
        </w:rPr>
        <w:t xml:space="preserve"> Siuntion kirkon ohi</w:t>
      </w:r>
      <w:r w:rsidRPr="00393001">
        <w:rPr>
          <w:rFonts w:ascii="Myriad Pro Cond" w:hAnsi="Myriad Pro Cond"/>
        </w:rPr>
        <w:t xml:space="preserve"> </w:t>
      </w:r>
      <w:proofErr w:type="spellStart"/>
      <w:r w:rsidRPr="00393001">
        <w:rPr>
          <w:rFonts w:ascii="Myriad Pro Cond" w:hAnsi="Myriad Pro Cond"/>
          <w:b/>
          <w:bCs/>
        </w:rPr>
        <w:t>Sjundbyn</w:t>
      </w:r>
      <w:proofErr w:type="spellEnd"/>
      <w:r w:rsidRPr="00393001">
        <w:rPr>
          <w:rFonts w:ascii="Myriad Pro Cond" w:hAnsi="Myriad Pro Cond"/>
          <w:b/>
          <w:bCs/>
        </w:rPr>
        <w:t xml:space="preserve"> linna</w:t>
      </w:r>
      <w:r>
        <w:rPr>
          <w:rFonts w:ascii="Myriad Pro Cond" w:hAnsi="Myriad Pro Cond"/>
          <w:b/>
          <w:bCs/>
        </w:rPr>
        <w:t xml:space="preserve">lle, </w:t>
      </w:r>
      <w:r w:rsidRPr="00433F3B">
        <w:rPr>
          <w:rFonts w:ascii="Myriad Pro Cond" w:hAnsi="Myriad Pro Cond"/>
        </w:rPr>
        <w:t xml:space="preserve">jonka pihalla pidämme </w:t>
      </w:r>
      <w:r w:rsidR="00F96C48" w:rsidRPr="00433F3B">
        <w:rPr>
          <w:rFonts w:ascii="Myriad Pro Cond" w:hAnsi="Myriad Pro Cond"/>
        </w:rPr>
        <w:t>lyhyen selostuksen.</w:t>
      </w:r>
      <w:r w:rsidR="00F96C48">
        <w:rPr>
          <w:rFonts w:ascii="Myriad Pro Cond" w:hAnsi="Myriad Pro Cond"/>
          <w:b/>
          <w:bCs/>
        </w:rPr>
        <w:t xml:space="preserve"> </w:t>
      </w:r>
    </w:p>
    <w:p w14:paraId="325DE7DD" w14:textId="1F03AA2C" w:rsidR="004A6B7F" w:rsidRPr="00393001" w:rsidRDefault="004A6B7F" w:rsidP="004A6B7F">
      <w:pPr>
        <w:rPr>
          <w:rFonts w:ascii="Myriad Pro Cond" w:hAnsi="Myriad Pro Cond"/>
        </w:rPr>
      </w:pPr>
      <w:r w:rsidRPr="004A6B7F">
        <w:rPr>
          <w:rFonts w:ascii="Myriad Pro Cond" w:hAnsi="Myriad Pro Cond"/>
        </w:rPr>
        <w:t xml:space="preserve">Ohitamme </w:t>
      </w:r>
      <w:r w:rsidRPr="004A6B7F">
        <w:rPr>
          <w:rFonts w:ascii="Myriad Pro Cond" w:hAnsi="Myriad Pro Cond"/>
          <w:b/>
          <w:bCs/>
        </w:rPr>
        <w:t xml:space="preserve">Kelan </w:t>
      </w:r>
      <w:proofErr w:type="gramStart"/>
      <w:r w:rsidR="00F96C48" w:rsidRPr="00433F3B">
        <w:rPr>
          <w:rFonts w:ascii="Myriad Pro Cond" w:hAnsi="Myriad Pro Cond"/>
          <w:b/>
          <w:bCs/>
        </w:rPr>
        <w:t xml:space="preserve">ja </w:t>
      </w:r>
      <w:r w:rsidRPr="004A6B7F">
        <w:rPr>
          <w:rFonts w:ascii="Myriad Pro Cond" w:hAnsi="Myriad Pro Cond"/>
          <w:b/>
          <w:bCs/>
        </w:rPr>
        <w:t xml:space="preserve"> </w:t>
      </w:r>
      <w:proofErr w:type="spellStart"/>
      <w:r w:rsidRPr="004A6B7F">
        <w:rPr>
          <w:rFonts w:ascii="Myriad Pro Cond" w:hAnsi="Myriad Pro Cond"/>
          <w:b/>
          <w:bCs/>
        </w:rPr>
        <w:t>Pikkalan</w:t>
      </w:r>
      <w:proofErr w:type="spellEnd"/>
      <w:proofErr w:type="gramEnd"/>
      <w:r w:rsidRPr="004A6B7F">
        <w:rPr>
          <w:rFonts w:ascii="Myriad Pro Cond" w:hAnsi="Myriad Pro Cond"/>
          <w:b/>
          <w:bCs/>
        </w:rPr>
        <w:t xml:space="preserve"> kartano</w:t>
      </w:r>
      <w:r w:rsidR="00F96C48" w:rsidRPr="00433F3B">
        <w:rPr>
          <w:rFonts w:ascii="Myriad Pro Cond" w:hAnsi="Myriad Pro Cond"/>
          <w:b/>
          <w:bCs/>
        </w:rPr>
        <w:t>t.</w:t>
      </w:r>
      <w:r w:rsidRPr="004A6B7F">
        <w:rPr>
          <w:rFonts w:ascii="Myriad Pro Cond" w:hAnsi="Myriad Pro Cond"/>
        </w:rPr>
        <w:t xml:space="preserve"> </w:t>
      </w:r>
      <w:r w:rsidR="00F96C48">
        <w:rPr>
          <w:rFonts w:ascii="Myriad Pro Cond" w:hAnsi="Myriad Pro Cond"/>
        </w:rPr>
        <w:t xml:space="preserve">Kuulemme selostuksen venäläisten rakentamasta riemukaaresta. </w:t>
      </w:r>
      <w:r w:rsidRPr="00393001">
        <w:rPr>
          <w:rFonts w:ascii="Myriad Pro Cond" w:hAnsi="Myriad Pro Cond"/>
        </w:rPr>
        <w:t xml:space="preserve">Meidän päiviimme saakka on jäänyt jälkiä entisistä asukkaista, joita alueella oli noin 30 000 ja heistä suurin osa oli sotilaita. Näemme mm. venäläisten rakentaman </w:t>
      </w:r>
      <w:r w:rsidRPr="00393001">
        <w:rPr>
          <w:rFonts w:ascii="Myriad Pro Cond" w:hAnsi="Myriad Pro Cond"/>
          <w:b/>
          <w:bCs/>
        </w:rPr>
        <w:t>mukulakivitien</w:t>
      </w:r>
      <w:r w:rsidR="00F96C48">
        <w:rPr>
          <w:rFonts w:ascii="Myriad Pro Cond" w:hAnsi="Myriad Pro Cond"/>
          <w:b/>
          <w:bCs/>
        </w:rPr>
        <w:t xml:space="preserve"> ja </w:t>
      </w:r>
      <w:r w:rsidRPr="00393001">
        <w:rPr>
          <w:rFonts w:ascii="Myriad Pro Cond" w:hAnsi="Myriad Pro Cond"/>
          <w:b/>
          <w:bCs/>
        </w:rPr>
        <w:t>hautausmaan</w:t>
      </w:r>
      <w:r w:rsidRPr="00393001">
        <w:rPr>
          <w:rFonts w:ascii="Myriad Pro Cond" w:hAnsi="Myriad Pro Cond"/>
        </w:rPr>
        <w:t>.</w:t>
      </w:r>
    </w:p>
    <w:p w14:paraId="19EB303C" w14:textId="4ADF6681" w:rsidR="004A6B7F" w:rsidRDefault="004A6B7F" w:rsidP="00F96C48">
      <w:pPr>
        <w:rPr>
          <w:rFonts w:ascii="Myriad Pro Cond" w:hAnsi="Myriad Pro Cond"/>
        </w:rPr>
      </w:pPr>
      <w:r>
        <w:rPr>
          <w:rFonts w:ascii="Myriad Pro Cond" w:hAnsi="Myriad Pro Cond"/>
        </w:rPr>
        <w:t xml:space="preserve">Ajamme </w:t>
      </w:r>
      <w:r w:rsidRPr="00393001">
        <w:rPr>
          <w:rFonts w:ascii="Myriad Pro Cond" w:hAnsi="Myriad Pro Cond"/>
        </w:rPr>
        <w:t xml:space="preserve">kohti Kirkkonummea. Iltapäivän aikana vierailemme myös uudessa ja upeassa kirjastotalossa, </w:t>
      </w:r>
      <w:proofErr w:type="spellStart"/>
      <w:r w:rsidRPr="00393001">
        <w:rPr>
          <w:rFonts w:ascii="Myriad Pro Cond" w:hAnsi="Myriad Pro Cond"/>
          <w:b/>
          <w:bCs/>
        </w:rPr>
        <w:t>Fyyrissä</w:t>
      </w:r>
      <w:proofErr w:type="spellEnd"/>
      <w:r w:rsidRPr="00393001">
        <w:rPr>
          <w:rFonts w:ascii="Myriad Pro Cond" w:hAnsi="Myriad Pro Cond"/>
        </w:rPr>
        <w:t>, joka on JKMM arkkitehtien luoma</w:t>
      </w:r>
      <w:r w:rsidR="00433F3B">
        <w:rPr>
          <w:rFonts w:ascii="Myriad Pro Cond" w:hAnsi="Myriad Pro Cond"/>
        </w:rPr>
        <w:t xml:space="preserve"> hieno</w:t>
      </w:r>
      <w:r w:rsidRPr="00393001">
        <w:rPr>
          <w:rFonts w:ascii="Myriad Pro Cond" w:hAnsi="Myriad Pro Cond"/>
        </w:rPr>
        <w:t xml:space="preserve"> kokonaisuus. </w:t>
      </w:r>
      <w:r w:rsidRPr="00393001">
        <w:rPr>
          <w:rFonts w:ascii="Myriad Pro Cond" w:hAnsi="Myriad Pro Cond"/>
        </w:rPr>
        <w:br/>
        <w:t>Retken iltapäiväkahvit nautimme Kirkkonumme</w:t>
      </w:r>
      <w:r w:rsidR="00F96C48">
        <w:rPr>
          <w:rFonts w:ascii="Myriad Pro Cond" w:hAnsi="Myriad Pro Cond"/>
        </w:rPr>
        <w:t>n Maatilapuodilla.</w:t>
      </w:r>
      <w:r w:rsidRPr="00393001">
        <w:rPr>
          <w:rFonts w:ascii="Myriad Pro Cond" w:hAnsi="Myriad Pro Cond"/>
        </w:rPr>
        <w:br/>
      </w:r>
      <w:r w:rsidR="00F96C48">
        <w:rPr>
          <w:rFonts w:ascii="Myriad Pro Cond" w:hAnsi="Myriad Pro Cond"/>
        </w:rPr>
        <w:br/>
        <w:t>Noin klo 16.</w:t>
      </w:r>
      <w:r w:rsidR="00433F3B">
        <w:rPr>
          <w:rFonts w:ascii="Myriad Pro Cond" w:hAnsi="Myriad Pro Cond"/>
        </w:rPr>
        <w:t>15</w:t>
      </w:r>
      <w:r w:rsidR="00F96C48">
        <w:rPr>
          <w:rFonts w:ascii="Myriad Pro Cond" w:hAnsi="Myriad Pro Cond"/>
        </w:rPr>
        <w:t xml:space="preserve"> aloitamme paluumatkan ja Lohjan ABC:llä pidämme lyhyen jaloittelutauon ja oppaamme jää pois myös täällä. Takaisin Paraisilla ryhmä on noin klo 18.30 mennessä.</w:t>
      </w:r>
    </w:p>
    <w:p w14:paraId="2E98ED57" w14:textId="01D94027" w:rsidR="00433F3B" w:rsidRPr="00393001" w:rsidRDefault="00F96C48" w:rsidP="00433F3B">
      <w:pPr>
        <w:rPr>
          <w:rFonts w:ascii="Myriad Pro Cond" w:hAnsi="Myriad Pro Cond"/>
        </w:rPr>
      </w:pPr>
      <w:r w:rsidRPr="00F96C48">
        <w:rPr>
          <w:rFonts w:ascii="Myriad Pro Cond" w:hAnsi="Myriad Pro Cond"/>
          <w:b/>
          <w:bCs/>
        </w:rPr>
        <w:lastRenderedPageBreak/>
        <w:t xml:space="preserve">Matkan hinta on </w:t>
      </w:r>
      <w:r w:rsidR="00094F37">
        <w:rPr>
          <w:rFonts w:ascii="Myriad Pro Cond" w:hAnsi="Myriad Pro Cond"/>
          <w:b/>
          <w:bCs/>
        </w:rPr>
        <w:t>86</w:t>
      </w:r>
      <w:r w:rsidRPr="00F96C48">
        <w:rPr>
          <w:rFonts w:ascii="Myriad Pro Cond" w:hAnsi="Myriad Pro Cond"/>
          <w:b/>
          <w:bCs/>
        </w:rPr>
        <w:t xml:space="preserve"> €/hlö</w:t>
      </w:r>
      <w:r>
        <w:rPr>
          <w:rFonts w:ascii="Myriad Pro Cond" w:hAnsi="Myriad Pro Cond"/>
        </w:rPr>
        <w:t xml:space="preserve"> (min 25 hlön ryhmäkoko)</w:t>
      </w:r>
      <w:r>
        <w:rPr>
          <w:rFonts w:ascii="Myriad Pro Cond" w:hAnsi="Myriad Pro Cond"/>
        </w:rPr>
        <w:br/>
      </w:r>
      <w:r>
        <w:rPr>
          <w:rFonts w:ascii="Myriad Pro Cond" w:hAnsi="Myriad Pro Cond"/>
        </w:rPr>
        <w:br/>
      </w:r>
      <w:r w:rsidRPr="00F96C48">
        <w:rPr>
          <w:rFonts w:ascii="Myriad Pro Cond" w:hAnsi="Myriad Pro Cond"/>
          <w:b/>
          <w:bCs/>
        </w:rPr>
        <w:t>Hintaan sisältyy:</w:t>
      </w:r>
      <w:r>
        <w:rPr>
          <w:rFonts w:ascii="Myriad Pro Cond" w:hAnsi="Myriad Pro Cond"/>
        </w:rPr>
        <w:br/>
        <w:t>*</w:t>
      </w:r>
      <w:r w:rsidR="00094F37">
        <w:rPr>
          <w:rFonts w:ascii="Myriad Pro Cond" w:hAnsi="Myriad Pro Cond"/>
        </w:rPr>
        <w:t>kuljetus</w:t>
      </w:r>
      <w:r w:rsidR="00094F37">
        <w:rPr>
          <w:rFonts w:ascii="Myriad Pro Cond" w:hAnsi="Myriad Pro Cond"/>
        </w:rPr>
        <w:br/>
        <w:t>*</w:t>
      </w:r>
      <w:r>
        <w:rPr>
          <w:rFonts w:ascii="Myriad Pro Cond" w:hAnsi="Myriad Pro Cond"/>
        </w:rPr>
        <w:t>koko päivän opastus Lohjalta Lohjalle</w:t>
      </w:r>
      <w:r>
        <w:rPr>
          <w:rFonts w:ascii="Myriad Pro Cond" w:hAnsi="Myriad Pro Cond"/>
        </w:rPr>
        <w:br/>
        <w:t>*Igor-museon sisäänpääsy ja opastus</w:t>
      </w:r>
      <w:r>
        <w:rPr>
          <w:rFonts w:ascii="Myriad Pro Cond" w:hAnsi="Myriad Pro Cond"/>
        </w:rPr>
        <w:br/>
        <w:t>*Hotelli Siuntion lounas</w:t>
      </w:r>
      <w:r>
        <w:rPr>
          <w:rFonts w:ascii="Myriad Pro Cond" w:hAnsi="Myriad Pro Cond"/>
        </w:rPr>
        <w:br/>
        <w:t>*iltapäiväkahvit makealla leivällä</w:t>
      </w:r>
      <w:r>
        <w:rPr>
          <w:rFonts w:ascii="Myriad Pro Cond" w:hAnsi="Myriad Pro Cond"/>
        </w:rPr>
        <w:br/>
        <w:t>*matkatoimistoalan alv</w:t>
      </w:r>
      <w:r>
        <w:rPr>
          <w:rFonts w:ascii="Myriad Pro Cond" w:hAnsi="Myriad Pro Cond"/>
        </w:rPr>
        <w:br/>
      </w:r>
      <w:r>
        <w:rPr>
          <w:rFonts w:ascii="Myriad Pro Cond" w:hAnsi="Myriad Pro Cond"/>
        </w:rPr>
        <w:br/>
      </w:r>
      <w:r w:rsidR="00433F3B" w:rsidRPr="00433F3B">
        <w:rPr>
          <w:rFonts w:ascii="Myriad Pro Cond" w:hAnsi="Myriad Pro Cond"/>
          <w:b/>
          <w:bCs/>
        </w:rPr>
        <w:t>Tärkeät päivämäärät:</w:t>
      </w:r>
      <w:r w:rsidR="00433F3B">
        <w:rPr>
          <w:rFonts w:ascii="Myriad Pro Cond" w:hAnsi="Myriad Pro Cond"/>
        </w:rPr>
        <w:br/>
        <w:t>*koko matkan viimeinen kuluton peruutuspäivä on 10.10.2024</w:t>
      </w:r>
      <w:r w:rsidR="00433F3B">
        <w:rPr>
          <w:rFonts w:ascii="Myriad Pro Cond" w:hAnsi="Myriad Pro Cond"/>
        </w:rPr>
        <w:br/>
        <w:t>*henkilömäärä ja erikoisruokavaliot tulee ilmoittaa pe 18.10.2024 mennessä. Tämä henkilömäärä toimii laskutuksen perustana.</w:t>
      </w:r>
      <w:r w:rsidR="00393001" w:rsidRPr="00393001">
        <w:rPr>
          <w:rFonts w:ascii="Myriad Pro Cond" w:hAnsi="Myriad Pro Cond"/>
        </w:rPr>
        <w:br/>
      </w:r>
    </w:p>
    <w:p w14:paraId="74151916" w14:textId="10448157" w:rsidR="00393001" w:rsidRDefault="00393001" w:rsidP="00393001">
      <w:pPr>
        <w:rPr>
          <w:rFonts w:ascii="Myriad Pro Cond" w:hAnsi="Myriad Pro Cond"/>
        </w:rPr>
      </w:pPr>
      <w:r w:rsidRPr="00393001">
        <w:rPr>
          <w:rFonts w:ascii="Myriad Pro Cond" w:hAnsi="Myriad Pro Cond"/>
        </w:rPr>
        <w:t>Ystävällisin matkaterveisin,</w:t>
      </w:r>
      <w:r w:rsidRPr="00393001">
        <w:rPr>
          <w:rFonts w:ascii="Myriad Pro Cond" w:hAnsi="Myriad Pro Cond"/>
        </w:rPr>
        <w:br/>
        <w:t>Kaisa Launokorpi</w:t>
      </w:r>
    </w:p>
    <w:p w14:paraId="36D27501" w14:textId="77777777" w:rsidR="00393001" w:rsidRDefault="00393001" w:rsidP="00393001">
      <w:pPr>
        <w:rPr>
          <w:rFonts w:ascii="Myriad Pro Cond" w:hAnsi="Myriad Pro Cond"/>
        </w:rPr>
      </w:pPr>
    </w:p>
    <w:p w14:paraId="6A850D11" w14:textId="590BE04A" w:rsidR="00B94296" w:rsidRDefault="00393001" w:rsidP="00393001">
      <w:pPr>
        <w:rPr>
          <w:rFonts w:ascii="Myriad Pro Cond" w:hAnsi="Myriad Pro Cond"/>
        </w:rPr>
      </w:pPr>
      <w:r>
        <w:rPr>
          <w:rFonts w:ascii="Myriad Pro Cond" w:hAnsi="Myriad Pro Cond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8C4F82E" wp14:editId="50D707BD">
            <wp:simplePos x="0" y="0"/>
            <wp:positionH relativeFrom="column">
              <wp:posOffset>3328035</wp:posOffset>
            </wp:positionH>
            <wp:positionV relativeFrom="paragraph">
              <wp:posOffset>0</wp:posOffset>
            </wp:positionV>
            <wp:extent cx="2524125" cy="2018030"/>
            <wp:effectExtent l="0" t="0" r="9525" b="1270"/>
            <wp:wrapTight wrapText="bothSides">
              <wp:wrapPolygon edited="0">
                <wp:start x="0" y="0"/>
                <wp:lineTo x="0" y="21410"/>
                <wp:lineTo x="21518" y="21410"/>
                <wp:lineTo x="21518" y="0"/>
                <wp:lineTo x="0" y="0"/>
              </wp:wrapPolygon>
            </wp:wrapTight>
            <wp:docPr id="146346867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662B">
        <w:rPr>
          <w:rFonts w:ascii="Myriad Pro Cond" w:hAnsi="Myriad Pro Cond"/>
          <w:noProof/>
        </w:rPr>
        <w:drawing>
          <wp:inline distT="0" distB="0" distL="0" distR="0" wp14:anchorId="10617C9D" wp14:editId="595E7A1B">
            <wp:extent cx="3037398" cy="2017894"/>
            <wp:effectExtent l="0" t="0" r="0" b="1905"/>
            <wp:docPr id="679707346" name="Kuva 2" descr="Toisenlainen kesäretki Suomen historiaan: Porkkalan vuokra-alueelta löytyy  jykeviä bunkkereita ja metallinen puna-armeijan riemukaari. Eestinkylän  pelloista nousee raskaita telakenkiä | Paikalliset | Länsi-Uusim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isenlainen kesäretki Suomen historiaan: Porkkalan vuokra-alueelta löytyy  jykeviä bunkkereita ja metallinen puna-armeijan riemukaari. Eestinkylän  pelloista nousee raskaita telakenkiä | Paikalliset | Länsi-Uusima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97" cy="203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001">
        <w:rPr>
          <w:rFonts w:ascii="Myriad Pro Cond" w:hAnsi="Myriad Pro Cond"/>
        </w:rPr>
        <w:br/>
      </w:r>
    </w:p>
    <w:p w14:paraId="44D62384" w14:textId="3EE9FAD8" w:rsidR="00393001" w:rsidRPr="00B94296" w:rsidRDefault="00393001" w:rsidP="00393001">
      <w:pPr>
        <w:rPr>
          <w:rFonts w:ascii="Myriad Pro Cond" w:hAnsi="Myriad Pro Cond"/>
        </w:rPr>
      </w:pPr>
      <w:r>
        <w:rPr>
          <w:rFonts w:ascii="Myriad Pro Cond" w:hAnsi="Myriad Pro Cond"/>
          <w:noProof/>
        </w:rPr>
        <w:drawing>
          <wp:anchor distT="0" distB="0" distL="114300" distR="114300" simplePos="0" relativeHeight="251659264" behindDoc="1" locked="0" layoutInCell="1" allowOverlap="1" wp14:anchorId="2751ED33" wp14:editId="020EB561">
            <wp:simplePos x="0" y="0"/>
            <wp:positionH relativeFrom="column">
              <wp:posOffset>2602865</wp:posOffset>
            </wp:positionH>
            <wp:positionV relativeFrom="paragraph">
              <wp:posOffset>5080</wp:posOffset>
            </wp:positionV>
            <wp:extent cx="3249295" cy="1828800"/>
            <wp:effectExtent l="0" t="0" r="8255" b="0"/>
            <wp:wrapTight wrapText="bothSides">
              <wp:wrapPolygon edited="0">
                <wp:start x="0" y="0"/>
                <wp:lineTo x="0" y="21375"/>
                <wp:lineTo x="21528" y="21375"/>
                <wp:lineTo x="21528" y="0"/>
                <wp:lineTo x="0" y="0"/>
              </wp:wrapPolygon>
            </wp:wrapTight>
            <wp:docPr id="77445458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yriad Pro Cond" w:hAnsi="Myriad Pro Cond"/>
          <w:noProof/>
        </w:rPr>
        <w:drawing>
          <wp:inline distT="0" distB="0" distL="0" distR="0" wp14:anchorId="5C46457B" wp14:editId="1F6D1058">
            <wp:extent cx="2395855" cy="1871345"/>
            <wp:effectExtent l="0" t="0" r="4445" b="0"/>
            <wp:docPr id="1239050233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3001" w:rsidRPr="00B94296" w:rsidSect="00393001">
      <w:headerReference w:type="default" r:id="rId11"/>
      <w:footerReference w:type="default" r:id="rId12"/>
      <w:pgSz w:w="11906" w:h="16838"/>
      <w:pgMar w:top="1417" w:right="1134" w:bottom="1417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EACCC" w14:textId="77777777" w:rsidR="00393001" w:rsidRDefault="00393001" w:rsidP="00B64776">
      <w:pPr>
        <w:spacing w:after="0" w:line="240" w:lineRule="auto"/>
      </w:pPr>
      <w:r>
        <w:separator/>
      </w:r>
    </w:p>
  </w:endnote>
  <w:endnote w:type="continuationSeparator" w:id="0">
    <w:p w14:paraId="34C72C20" w14:textId="77777777" w:rsidR="00393001" w:rsidRDefault="00393001" w:rsidP="00B64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rutnt"/>
      <w:tblW w:w="9592" w:type="dxa"/>
      <w:tblLook w:val="04A0" w:firstRow="1" w:lastRow="0" w:firstColumn="1" w:lastColumn="0" w:noHBand="0" w:noVBand="1"/>
    </w:tblPr>
    <w:tblGrid>
      <w:gridCol w:w="2176"/>
      <w:gridCol w:w="2999"/>
      <w:gridCol w:w="2535"/>
      <w:gridCol w:w="1882"/>
    </w:tblGrid>
    <w:tr w:rsidR="00B94296" w14:paraId="097C3967" w14:textId="77777777" w:rsidTr="00582E02">
      <w:trPr>
        <w:trHeight w:val="597"/>
      </w:trPr>
      <w:tc>
        <w:tcPr>
          <w:tcW w:w="0" w:type="auto"/>
        </w:tcPr>
        <w:p w14:paraId="746F18CB" w14:textId="77777777" w:rsidR="00582E02" w:rsidRPr="00582E02" w:rsidRDefault="00582E02" w:rsidP="00582E02">
          <w:pPr>
            <w:pStyle w:val="Sidfot"/>
            <w:tabs>
              <w:tab w:val="clear" w:pos="4819"/>
              <w:tab w:val="clear" w:pos="9638"/>
            </w:tabs>
            <w:rPr>
              <w:rFonts w:ascii="MyriadPro-Cond" w:hAnsi="MyriadPro-Cond" w:cs="MyriadPro-Cond"/>
              <w:kern w:val="0"/>
              <w:sz w:val="20"/>
              <w:szCs w:val="20"/>
            </w:rPr>
          </w:pPr>
          <w:r w:rsidRPr="00582E02">
            <w:rPr>
              <w:caps/>
              <w:noProof/>
              <w:color w:val="156082" w:themeColor="accent1"/>
            </w:rPr>
            <w:drawing>
              <wp:inline distT="0" distB="0" distL="0" distR="0" wp14:anchorId="334E5387" wp14:editId="5EE72D58">
                <wp:extent cx="1087200" cy="471600"/>
                <wp:effectExtent l="0" t="0" r="0" b="0"/>
                <wp:docPr id="2083054930" name="Kuva 3" descr="Kuva, joka sisältää kohteen Fontti, Grafiikka, graafinen suunnittelu, teksti&#10;&#10;Kuvaus luotu automaattise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3054930" name="Kuva 3" descr="Kuva, joka sisältää kohteen Fontti, Grafiikka, graafinen suunnittelu, teksti&#10;&#10;Kuvaus luotu automaattisesti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7200" cy="47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82E02">
            <w:rPr>
              <w:rFonts w:ascii="MyriadPro-Cond" w:hAnsi="MyriadPro-Cond" w:cs="MyriadPro-Cond"/>
              <w:kern w:val="0"/>
              <w:sz w:val="20"/>
              <w:szCs w:val="20"/>
            </w:rPr>
            <w:t xml:space="preserve"> </w:t>
          </w:r>
        </w:p>
      </w:tc>
      <w:tc>
        <w:tcPr>
          <w:tcW w:w="0" w:type="auto"/>
          <w:vAlign w:val="center"/>
        </w:tcPr>
        <w:p w14:paraId="65172C6A" w14:textId="77777777" w:rsidR="00B94296" w:rsidRDefault="00B94296" w:rsidP="00582E02">
          <w:pPr>
            <w:pStyle w:val="Sidfot"/>
            <w:tabs>
              <w:tab w:val="clear" w:pos="4819"/>
              <w:tab w:val="clear" w:pos="9638"/>
            </w:tabs>
            <w:jc w:val="center"/>
            <w:rPr>
              <w:rFonts w:ascii="MyriadPro-Cond" w:hAnsi="MyriadPro-Cond" w:cs="MyriadPro-Cond"/>
              <w:kern w:val="0"/>
              <w:sz w:val="20"/>
              <w:szCs w:val="20"/>
            </w:rPr>
          </w:pPr>
          <w:r>
            <w:rPr>
              <w:rFonts w:ascii="MyriadPro-Cond" w:hAnsi="MyriadPro-Cond" w:cs="MyriadPro-Cond"/>
              <w:kern w:val="0"/>
              <w:sz w:val="20"/>
              <w:szCs w:val="20"/>
            </w:rPr>
            <w:t>Matka-Launokorpi Oy</w:t>
          </w:r>
          <w:r>
            <w:rPr>
              <w:rFonts w:ascii="MyriadPro-Cond" w:hAnsi="MyriadPro-Cond" w:cs="MyriadPro-Cond"/>
              <w:kern w:val="0"/>
              <w:sz w:val="20"/>
              <w:szCs w:val="20"/>
            </w:rPr>
            <w:br/>
            <w:t>Kuokkamaantie 30</w:t>
          </w:r>
        </w:p>
        <w:p w14:paraId="450FC456" w14:textId="77777777" w:rsidR="00582E02" w:rsidRPr="00582E02" w:rsidRDefault="00B94296" w:rsidP="00582E02">
          <w:pPr>
            <w:pStyle w:val="Sidfot"/>
            <w:tabs>
              <w:tab w:val="clear" w:pos="4819"/>
              <w:tab w:val="clear" w:pos="9638"/>
            </w:tabs>
            <w:jc w:val="center"/>
            <w:rPr>
              <w:rFonts w:ascii="MyriadPro-Cond" w:hAnsi="MyriadPro-Cond" w:cs="MyriadPro-Cond"/>
              <w:kern w:val="0"/>
              <w:sz w:val="20"/>
              <w:szCs w:val="20"/>
            </w:rPr>
          </w:pPr>
          <w:r>
            <w:rPr>
              <w:rFonts w:ascii="MyriadPro-Cond" w:hAnsi="MyriadPro-Cond" w:cs="MyriadPro-Cond"/>
              <w:kern w:val="0"/>
              <w:sz w:val="20"/>
              <w:szCs w:val="20"/>
            </w:rPr>
            <w:t xml:space="preserve">25730 </w:t>
          </w:r>
          <w:proofErr w:type="spellStart"/>
          <w:r>
            <w:rPr>
              <w:rFonts w:ascii="MyriadPro-Cond" w:hAnsi="MyriadPro-Cond" w:cs="MyriadPro-Cond"/>
              <w:kern w:val="0"/>
              <w:sz w:val="20"/>
              <w:szCs w:val="20"/>
            </w:rPr>
            <w:t>Mjösund</w:t>
          </w:r>
          <w:proofErr w:type="spellEnd"/>
          <w:r w:rsidR="00B61652">
            <w:rPr>
              <w:rFonts w:ascii="MyriadPro-Cond" w:hAnsi="MyriadPro-Cond" w:cs="MyriadPro-Cond"/>
              <w:kern w:val="0"/>
              <w:sz w:val="20"/>
              <w:szCs w:val="20"/>
            </w:rPr>
            <w:t xml:space="preserve"> (Kemiönsaari)</w:t>
          </w:r>
        </w:p>
      </w:tc>
      <w:tc>
        <w:tcPr>
          <w:tcW w:w="0" w:type="auto"/>
          <w:vAlign w:val="center"/>
        </w:tcPr>
        <w:p w14:paraId="08EBEB51" w14:textId="77777777" w:rsidR="00B94296" w:rsidRDefault="00B94296" w:rsidP="00582E02">
          <w:pPr>
            <w:pStyle w:val="Sidfot"/>
            <w:tabs>
              <w:tab w:val="clear" w:pos="4819"/>
              <w:tab w:val="clear" w:pos="9638"/>
            </w:tabs>
            <w:jc w:val="center"/>
            <w:rPr>
              <w:rFonts w:ascii="MyriadPro-Cond" w:hAnsi="MyriadPro-Cond" w:cs="MyriadPro-Cond"/>
              <w:kern w:val="0"/>
              <w:sz w:val="20"/>
              <w:szCs w:val="20"/>
            </w:rPr>
          </w:pPr>
          <w:r w:rsidRPr="00B94296">
            <w:rPr>
              <w:rFonts w:ascii="MyriadPro-Cond" w:hAnsi="MyriadPro-Cond" w:cs="MyriadPro-Cond"/>
              <w:kern w:val="0"/>
              <w:sz w:val="20"/>
              <w:szCs w:val="20"/>
            </w:rPr>
            <w:t>www.launokorpi.com</w:t>
          </w:r>
        </w:p>
        <w:p w14:paraId="5DAF2E42" w14:textId="77777777" w:rsidR="00582E02" w:rsidRDefault="00582E02" w:rsidP="00582E02">
          <w:pPr>
            <w:pStyle w:val="Sidfot"/>
            <w:tabs>
              <w:tab w:val="clear" w:pos="4819"/>
              <w:tab w:val="clear" w:pos="9638"/>
            </w:tabs>
            <w:jc w:val="center"/>
            <w:rPr>
              <w:caps/>
              <w:color w:val="156082" w:themeColor="accent1"/>
            </w:rPr>
          </w:pPr>
          <w:r w:rsidRPr="00582E02">
            <w:rPr>
              <w:rFonts w:ascii="MyriadPro-Cond" w:hAnsi="MyriadPro-Cond" w:cs="MyriadPro-Cond"/>
              <w:kern w:val="0"/>
              <w:sz w:val="20"/>
              <w:szCs w:val="20"/>
            </w:rPr>
            <w:t>matkat@launokorpi.com</w:t>
          </w:r>
        </w:p>
      </w:tc>
      <w:tc>
        <w:tcPr>
          <w:tcW w:w="0" w:type="auto"/>
          <w:vAlign w:val="center"/>
        </w:tcPr>
        <w:p w14:paraId="248E7DC8" w14:textId="77777777" w:rsidR="00582E02" w:rsidRDefault="00582E02" w:rsidP="00582E02">
          <w:pPr>
            <w:pStyle w:val="Sidfot"/>
            <w:tabs>
              <w:tab w:val="clear" w:pos="4819"/>
              <w:tab w:val="clear" w:pos="9638"/>
            </w:tabs>
            <w:jc w:val="center"/>
            <w:rPr>
              <w:caps/>
              <w:color w:val="156082" w:themeColor="accent1"/>
            </w:rPr>
          </w:pPr>
          <w:r w:rsidRPr="00582E02">
            <w:rPr>
              <w:rFonts w:ascii="MyriadPro-Cond" w:hAnsi="MyriadPro-Cond" w:cs="MyriadPro-Cond"/>
              <w:kern w:val="0"/>
              <w:sz w:val="20"/>
              <w:szCs w:val="20"/>
            </w:rPr>
            <w:t>+358 40 541 7033</w:t>
          </w:r>
        </w:p>
      </w:tc>
    </w:tr>
  </w:tbl>
  <w:p w14:paraId="7DB2CC6D" w14:textId="77777777" w:rsidR="004B5302" w:rsidRPr="004B5302" w:rsidRDefault="004B5302" w:rsidP="004B5302">
    <w:pPr>
      <w:pStyle w:val="Sidfot"/>
      <w:rPr>
        <w:rFonts w:ascii="MyriadPro-Cond" w:hAnsi="MyriadPro-Cond" w:cs="MyriadPro-Cond"/>
        <w:kern w:val="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665C47" w14:textId="77777777" w:rsidR="00393001" w:rsidRDefault="00393001" w:rsidP="00B64776">
      <w:pPr>
        <w:spacing w:after="0" w:line="240" w:lineRule="auto"/>
      </w:pPr>
      <w:r>
        <w:separator/>
      </w:r>
    </w:p>
  </w:footnote>
  <w:footnote w:type="continuationSeparator" w:id="0">
    <w:p w14:paraId="107732AA" w14:textId="77777777" w:rsidR="00393001" w:rsidRDefault="00393001" w:rsidP="00B64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7133C" w14:textId="77777777" w:rsidR="00B64776" w:rsidRPr="00582E02" w:rsidRDefault="007922DD" w:rsidP="00582E02">
    <w:pPr>
      <w:pStyle w:val="Sidhuvud"/>
      <w:rPr>
        <w:color w:val="156082" w:themeColor="accent1"/>
        <w:sz w:val="20"/>
      </w:rPr>
    </w:pPr>
    <w:r>
      <w:rPr>
        <w:noProof/>
        <w:color w:val="156082" w:themeColor="accent1"/>
        <w:sz w:val="20"/>
      </w:rPr>
      <w:drawing>
        <wp:anchor distT="0" distB="0" distL="114300" distR="114300" simplePos="0" relativeHeight="251658240" behindDoc="0" locked="0" layoutInCell="1" allowOverlap="1" wp14:anchorId="387C4BEC" wp14:editId="13796618">
          <wp:simplePos x="0" y="0"/>
          <wp:positionH relativeFrom="page">
            <wp:align>left</wp:align>
          </wp:positionH>
          <wp:positionV relativeFrom="page">
            <wp:posOffset>-666750</wp:posOffset>
          </wp:positionV>
          <wp:extent cx="7560310" cy="3402060"/>
          <wp:effectExtent l="0" t="0" r="2540" b="8255"/>
          <wp:wrapSquare wrapText="bothSides"/>
          <wp:docPr id="1819627613" name="Kuva 1" descr="Kuva, joka sisältää kohteen piha-, taivas, vesi, pilv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627613" name="Kuva 1" descr="Kuva, joka sisältää kohteen piha-, taivas, vesi, pilv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3402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239CA54" w14:textId="77777777" w:rsidR="00B64776" w:rsidRDefault="00B64776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001"/>
    <w:rsid w:val="00094F37"/>
    <w:rsid w:val="001B324D"/>
    <w:rsid w:val="0033259D"/>
    <w:rsid w:val="00393001"/>
    <w:rsid w:val="003D6576"/>
    <w:rsid w:val="00433F3B"/>
    <w:rsid w:val="004A6B7F"/>
    <w:rsid w:val="004B5302"/>
    <w:rsid w:val="005158EA"/>
    <w:rsid w:val="00582E02"/>
    <w:rsid w:val="005F210B"/>
    <w:rsid w:val="00654DFE"/>
    <w:rsid w:val="00681CC1"/>
    <w:rsid w:val="007922DD"/>
    <w:rsid w:val="00AE619A"/>
    <w:rsid w:val="00B61652"/>
    <w:rsid w:val="00B64776"/>
    <w:rsid w:val="00B94296"/>
    <w:rsid w:val="00D82424"/>
    <w:rsid w:val="00F96C48"/>
    <w:rsid w:val="00FE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DA2C89"/>
  <w15:chartTrackingRefBased/>
  <w15:docId w15:val="{2788B6B2-0792-4F2B-8EF1-B391BF7E6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B647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B647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B647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B647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B647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B647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B647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B647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B647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647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B647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B647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B6477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B6477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6477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6477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6477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64776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B647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B647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647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647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B647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B6477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B6477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B64776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B647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64776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B64776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B647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64776"/>
  </w:style>
  <w:style w:type="paragraph" w:styleId="Sidfot">
    <w:name w:val="footer"/>
    <w:basedOn w:val="Normal"/>
    <w:link w:val="SidfotChar"/>
    <w:uiPriority w:val="99"/>
    <w:unhideWhenUsed/>
    <w:rsid w:val="00B647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64776"/>
  </w:style>
  <w:style w:type="character" w:styleId="Hyperlnk">
    <w:name w:val="Hyperlink"/>
    <w:basedOn w:val="Standardstycketeckensnitt"/>
    <w:uiPriority w:val="99"/>
    <w:unhideWhenUsed/>
    <w:rsid w:val="004B5302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B5302"/>
    <w:rPr>
      <w:color w:val="605E5C"/>
      <w:shd w:val="clear" w:color="auto" w:fill="E1DFDD"/>
    </w:rPr>
  </w:style>
  <w:style w:type="table" w:styleId="Tabellrutnt">
    <w:name w:val="Table Grid"/>
    <w:basedOn w:val="Normaltabell"/>
    <w:uiPriority w:val="39"/>
    <w:rsid w:val="004B5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ljust">
    <w:name w:val="Grid Table Light"/>
    <w:basedOn w:val="Normaltabell"/>
    <w:uiPriority w:val="40"/>
    <w:rsid w:val="004B5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Ty&#246;p&#246;yt&#228;\Vanhat%20tiedostot\Documents\Kaisan%20ty&#246;\Tarjouspohja_Matka-Launokorpi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8A659-5E1A-42C6-ABA8-52BB3B305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Tarjouspohja_Matka-Launokorpi</Template>
  <TotalTime>3</TotalTime>
  <Pages>3</Pages>
  <Words>309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beatrix rantanen</cp:lastModifiedBy>
  <cp:revision>2</cp:revision>
  <dcterms:created xsi:type="dcterms:W3CDTF">2024-06-11T08:56:00Z</dcterms:created>
  <dcterms:modified xsi:type="dcterms:W3CDTF">2024-06-11T08:56:00Z</dcterms:modified>
</cp:coreProperties>
</file>